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5F" w:rsidRDefault="009A505F" w:rsidP="00564CB8">
      <w:pPr>
        <w:shd w:val="clear" w:color="auto" w:fill="FFFFFF"/>
        <w:ind w:left="6372"/>
        <w:rPr>
          <w:sz w:val="28"/>
          <w:szCs w:val="28"/>
          <w:lang w:val="en-US"/>
        </w:rPr>
      </w:pPr>
    </w:p>
    <w:p w:rsidR="009A505F" w:rsidRDefault="009A505F" w:rsidP="00564CB8">
      <w:pPr>
        <w:shd w:val="clear" w:color="auto" w:fill="FFFFFF"/>
        <w:ind w:left="6372"/>
        <w:rPr>
          <w:sz w:val="28"/>
          <w:szCs w:val="28"/>
          <w:lang w:val="en-US"/>
        </w:rPr>
      </w:pPr>
    </w:p>
    <w:p w:rsidR="009A505F" w:rsidRPr="00763251" w:rsidRDefault="009A505F" w:rsidP="00380561">
      <w:pPr>
        <w:jc w:val="right"/>
      </w:pPr>
      <w:r>
        <w:t>Додаток 2</w:t>
      </w:r>
    </w:p>
    <w:p w:rsidR="009A505F" w:rsidRDefault="009A505F" w:rsidP="00380561">
      <w:pPr>
        <w:jc w:val="right"/>
      </w:pPr>
      <w:r>
        <w:t>д</w:t>
      </w:r>
      <w:r w:rsidRPr="00763251">
        <w:t xml:space="preserve">о рішення сесії Сокальської районної ради </w:t>
      </w:r>
    </w:p>
    <w:p w:rsidR="009A505F" w:rsidRDefault="009A505F" w:rsidP="00380561">
      <w:pPr>
        <w:shd w:val="clear" w:color="auto" w:fill="FFFFFF"/>
        <w:ind w:left="709"/>
        <w:jc w:val="center"/>
        <w:rPr>
          <w:sz w:val="28"/>
          <w:szCs w:val="28"/>
        </w:rPr>
      </w:pPr>
      <w:r>
        <w:t xml:space="preserve">                                                                         </w:t>
      </w:r>
      <w:r w:rsidRPr="00763251">
        <w:t xml:space="preserve">№ </w:t>
      </w:r>
      <w:r>
        <w:t xml:space="preserve">___ </w:t>
      </w:r>
      <w:r w:rsidRPr="00763251">
        <w:t>від ___</w:t>
      </w:r>
      <w:r>
        <w:t>______</w:t>
      </w:r>
      <w:r w:rsidRPr="00763251">
        <w:t>___</w:t>
      </w:r>
      <w:r>
        <w:t xml:space="preserve"> </w:t>
      </w:r>
      <w:r w:rsidRPr="00763251">
        <w:t>2020 року</w:t>
      </w:r>
    </w:p>
    <w:p w:rsidR="009A505F" w:rsidRDefault="009A505F" w:rsidP="00564CB8">
      <w:pPr>
        <w:shd w:val="clear" w:color="auto" w:fill="FFFFFF"/>
        <w:ind w:left="709"/>
        <w:jc w:val="center"/>
        <w:rPr>
          <w:sz w:val="28"/>
          <w:szCs w:val="28"/>
        </w:rPr>
      </w:pPr>
    </w:p>
    <w:p w:rsidR="009A505F" w:rsidRDefault="009A505F" w:rsidP="00564CB8">
      <w:pPr>
        <w:shd w:val="clear" w:color="auto" w:fill="FFFFFF"/>
        <w:ind w:left="709"/>
        <w:jc w:val="center"/>
        <w:rPr>
          <w:sz w:val="28"/>
          <w:szCs w:val="28"/>
        </w:rPr>
      </w:pPr>
    </w:p>
    <w:p w:rsidR="009A505F" w:rsidRDefault="009A505F" w:rsidP="00564CB8">
      <w:pPr>
        <w:shd w:val="clear" w:color="auto" w:fill="FFFFFF"/>
        <w:ind w:left="709"/>
        <w:jc w:val="center"/>
        <w:rPr>
          <w:sz w:val="28"/>
          <w:szCs w:val="28"/>
        </w:rPr>
      </w:pPr>
    </w:p>
    <w:p w:rsidR="009A505F" w:rsidRDefault="009A505F" w:rsidP="00564CB8">
      <w:pPr>
        <w:shd w:val="clear" w:color="auto" w:fill="FFFFFF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комісії</w:t>
      </w:r>
    </w:p>
    <w:p w:rsidR="009A505F" w:rsidRDefault="009A505F" w:rsidP="00564CB8">
      <w:pPr>
        <w:shd w:val="clear" w:color="auto" w:fill="FFFFFF"/>
        <w:ind w:left="709"/>
        <w:jc w:val="center"/>
        <w:rPr>
          <w:b/>
          <w:sz w:val="28"/>
          <w:szCs w:val="28"/>
        </w:rPr>
      </w:pPr>
    </w:p>
    <w:p w:rsidR="009A505F" w:rsidRDefault="009A505F" w:rsidP="00564CB8">
      <w:pPr>
        <w:jc w:val="center"/>
        <w:rPr>
          <w:sz w:val="28"/>
          <w:szCs w:val="28"/>
        </w:rPr>
      </w:pPr>
      <w:r>
        <w:rPr>
          <w:sz w:val="28"/>
          <w:szCs w:val="28"/>
        </w:rPr>
        <w:t>з приймання-передачі майна спільної власності територіальних</w:t>
      </w:r>
    </w:p>
    <w:p w:rsidR="009A505F" w:rsidRDefault="009A505F" w:rsidP="00564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 Сокальського району Львівської області у комунальну власність </w:t>
      </w:r>
    </w:p>
    <w:p w:rsidR="009A505F" w:rsidRDefault="009A505F" w:rsidP="00564C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(на баланс)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Сокальської  міської ради</w:t>
      </w:r>
    </w:p>
    <w:p w:rsidR="009A505F" w:rsidRDefault="009A505F" w:rsidP="00564CB8">
      <w:pPr>
        <w:shd w:val="clear" w:color="auto" w:fill="FFFFFF"/>
        <w:ind w:left="709"/>
        <w:jc w:val="both"/>
        <w:rPr>
          <w:sz w:val="28"/>
          <w:szCs w:val="28"/>
        </w:rPr>
      </w:pP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1.Бойко Василь Іванович – голова комісії, заступник голови Сокальської районної ради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2.Крупська Надія Іванівна – заступник голови комісії, начальник відділу бухгалтерського обліку Сокальської  районної ради 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3.Саламанчук Олег Михайлович – секретар комісії, завідувач відділом комунального майна Сокальської  районної ради  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4.Солодяк О.М. – депутат Сокальської районної ради, голова комісії з питань промисловості, інфраструктури, комунального майна та підприємнитцва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5.Кондратюк В.І – Сокальський міський голова 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Ділай Л.М. – головний бухгалтер Сокальської міської ради 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7.Антонюк Р.М. – начальник відділу освіти Сокальської РДА(за згодою)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8.Михайлюк М.В. -  начальник відділу культури, молоді та спорту Сокальської РДА(за згодою)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9.Швед Р.Т. – головний лікар КНП СРР ЛО «Сокальська ЦРЛ»</w:t>
      </w:r>
    </w:p>
    <w:p w:rsidR="009A505F" w:rsidRDefault="009A505F" w:rsidP="00564CB8">
      <w:pPr>
        <w:shd w:val="clear" w:color="auto" w:fill="FFFFFF"/>
        <w:spacing w:line="240" w:lineRule="atLeast"/>
        <w:ind w:left="284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10.Сільські голови, згідно територіальності(за згодою).</w:t>
      </w:r>
    </w:p>
    <w:p w:rsidR="009A505F" w:rsidRDefault="009A505F" w:rsidP="00564CB8"/>
    <w:p w:rsidR="009A505F" w:rsidRDefault="009A505F" w:rsidP="00564CB8"/>
    <w:p w:rsidR="009A505F" w:rsidRDefault="009A505F" w:rsidP="0056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9A505F" w:rsidRDefault="009A505F" w:rsidP="00564CB8"/>
    <w:p w:rsidR="009A505F" w:rsidRDefault="009A505F" w:rsidP="00564CB8">
      <w:pPr>
        <w:jc w:val="both"/>
        <w:rPr>
          <w:sz w:val="28"/>
          <w:szCs w:val="28"/>
        </w:rPr>
      </w:pPr>
    </w:p>
    <w:p w:rsidR="009A505F" w:rsidRDefault="009A505F"/>
    <w:sectPr w:rsidR="009A505F" w:rsidSect="0091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CB8"/>
    <w:rsid w:val="00205D13"/>
    <w:rsid w:val="00380561"/>
    <w:rsid w:val="00564CB8"/>
    <w:rsid w:val="005C3688"/>
    <w:rsid w:val="006700BB"/>
    <w:rsid w:val="006D5E2F"/>
    <w:rsid w:val="00763251"/>
    <w:rsid w:val="009166B2"/>
    <w:rsid w:val="009265B6"/>
    <w:rsid w:val="009A505F"/>
    <w:rsid w:val="00B378D0"/>
    <w:rsid w:val="00D15CB2"/>
    <w:rsid w:val="00D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B8"/>
    <w:rPr>
      <w:rFonts w:ascii="Times New Roman" w:eastAsia="Times New Roman" w:hAnsi="Times New Roman"/>
      <w:sz w:val="26"/>
      <w:szCs w:val="2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183</Words>
  <Characters>1047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Roman</cp:lastModifiedBy>
  <cp:revision>7</cp:revision>
  <cp:lastPrinted>2020-11-18T14:30:00Z</cp:lastPrinted>
  <dcterms:created xsi:type="dcterms:W3CDTF">2020-11-18T12:53:00Z</dcterms:created>
  <dcterms:modified xsi:type="dcterms:W3CDTF">2020-11-18T14:31:00Z</dcterms:modified>
</cp:coreProperties>
</file>